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561FD" w14:textId="77777777" w:rsidR="00F4698C" w:rsidRPr="00E61608" w:rsidRDefault="00F4698C" w:rsidP="00F4698C">
      <w:pPr>
        <w:ind w:left="3600" w:firstLine="720"/>
        <w:rPr>
          <w:rFonts w:eastAsia="Times New Roman" w:cs="Times New Roman"/>
          <w:sz w:val="44"/>
          <w:szCs w:val="44"/>
          <w:u w:val="single"/>
        </w:rPr>
      </w:pPr>
      <w:r w:rsidRPr="00E61608">
        <w:rPr>
          <w:rFonts w:eastAsia="Times New Roman" w:cs="Times New Roman"/>
          <w:sz w:val="44"/>
          <w:szCs w:val="44"/>
          <w:u w:val="single"/>
        </w:rPr>
        <w:t>Measurement Project</w:t>
      </w:r>
    </w:p>
    <w:p w14:paraId="235D2611" w14:textId="77777777" w:rsidR="00F4698C" w:rsidRPr="00E61608" w:rsidRDefault="00BD77C6" w:rsidP="00F4698C">
      <w:pPr>
        <w:pStyle w:val="NormalWeb"/>
        <w:jc w:val="center"/>
        <w:rPr>
          <w:sz w:val="28"/>
          <w:szCs w:val="28"/>
        </w:rPr>
      </w:pPr>
      <w:r w:rsidRPr="00E61608">
        <w:rPr>
          <w:rFonts w:ascii="Century Gothic" w:hAnsi="Century Gothic"/>
          <w:sz w:val="28"/>
          <w:szCs w:val="28"/>
        </w:rPr>
        <w:t>Measure</w:t>
      </w:r>
      <w:r w:rsidR="00F4698C" w:rsidRPr="00E61608">
        <w:rPr>
          <w:rFonts w:ascii="Century Gothic" w:hAnsi="Century Gothic"/>
          <w:sz w:val="28"/>
          <w:szCs w:val="28"/>
        </w:rPr>
        <w:t xml:space="preserve"> the heights of five different people</w:t>
      </w:r>
      <w:r w:rsidRPr="00E61608">
        <w:rPr>
          <w:rFonts w:ascii="Century Gothic" w:hAnsi="Century Gothic"/>
          <w:sz w:val="28"/>
          <w:szCs w:val="28"/>
        </w:rPr>
        <w:t xml:space="preserve"> at home and three of your peers at school</w:t>
      </w:r>
      <w:r w:rsidR="00F4698C" w:rsidRPr="00E61608">
        <w:rPr>
          <w:rFonts w:ascii="Century Gothic" w:hAnsi="Century Gothic"/>
          <w:sz w:val="28"/>
          <w:szCs w:val="28"/>
        </w:rPr>
        <w:t>. You can measure parents, siblings, friends, or family members. You can even measure yourself.</w:t>
      </w:r>
      <w:r w:rsidR="0099403C" w:rsidRPr="00E61608">
        <w:rPr>
          <w:rFonts w:ascii="Century Gothic" w:hAnsi="Century Gothic"/>
          <w:sz w:val="28"/>
          <w:szCs w:val="28"/>
        </w:rPr>
        <w:t xml:space="preserve"> All measurements must be measured in centimeters and meters. </w:t>
      </w:r>
    </w:p>
    <w:p w14:paraId="478A1704" w14:textId="77777777" w:rsidR="00F4698C" w:rsidRPr="00E61608" w:rsidRDefault="00F4698C" w:rsidP="00F4698C">
      <w:pPr>
        <w:pStyle w:val="NormalWeb"/>
        <w:jc w:val="center"/>
        <w:rPr>
          <w:sz w:val="28"/>
          <w:szCs w:val="28"/>
        </w:rPr>
      </w:pPr>
      <w:r w:rsidRPr="00E61608">
        <w:rPr>
          <w:rFonts w:ascii="Century Gothic" w:hAnsi="Century Gothic"/>
          <w:sz w:val="28"/>
          <w:szCs w:val="28"/>
        </w:rPr>
        <w:t>Make a chart to show the heights, in order from tallest to shortest. Your chart should include:</w:t>
      </w:r>
    </w:p>
    <w:p w14:paraId="17A1E12D" w14:textId="77777777" w:rsidR="00F4698C" w:rsidRPr="00E61608" w:rsidRDefault="00F4698C" w:rsidP="00F4698C">
      <w:pPr>
        <w:pStyle w:val="NormalWeb"/>
        <w:jc w:val="center"/>
        <w:rPr>
          <w:sz w:val="28"/>
          <w:szCs w:val="28"/>
        </w:rPr>
      </w:pPr>
      <w:r w:rsidRPr="00E61608">
        <w:rPr>
          <w:rFonts w:ascii="Century Gothic" w:hAnsi="Century Gothic"/>
          <w:sz w:val="28"/>
          <w:szCs w:val="28"/>
        </w:rPr>
        <w:t xml:space="preserve">- Each person's name </w:t>
      </w:r>
    </w:p>
    <w:p w14:paraId="38484454" w14:textId="77777777" w:rsidR="0099403C" w:rsidRPr="00E61608" w:rsidRDefault="00F4698C" w:rsidP="0099403C">
      <w:pPr>
        <w:pStyle w:val="NormalWeb"/>
        <w:jc w:val="center"/>
        <w:rPr>
          <w:rFonts w:ascii="Century Gothic" w:hAnsi="Century Gothic"/>
          <w:sz w:val="28"/>
          <w:szCs w:val="28"/>
        </w:rPr>
      </w:pPr>
      <w:r w:rsidRPr="00E61608">
        <w:rPr>
          <w:rFonts w:ascii="Century Gothic" w:hAnsi="Century Gothic"/>
          <w:sz w:val="28"/>
          <w:szCs w:val="28"/>
        </w:rPr>
        <w:t>- Each person's height in centimeters, and meters. (Measure 5 people</w:t>
      </w:r>
      <w:r w:rsidR="0099403C" w:rsidRPr="00E61608">
        <w:rPr>
          <w:rFonts w:ascii="Century Gothic" w:hAnsi="Century Gothic"/>
          <w:sz w:val="28"/>
          <w:szCs w:val="28"/>
        </w:rPr>
        <w:t xml:space="preserve"> at home and 3 peers</w:t>
      </w:r>
      <w:r w:rsidRPr="00E61608">
        <w:rPr>
          <w:rFonts w:ascii="Century Gothic" w:hAnsi="Century Gothic"/>
          <w:sz w:val="28"/>
          <w:szCs w:val="28"/>
        </w:rPr>
        <w:t>)</w:t>
      </w:r>
    </w:p>
    <w:p w14:paraId="47722135" w14:textId="77777777" w:rsidR="00F4698C" w:rsidRPr="00E61608" w:rsidRDefault="00F4698C" w:rsidP="00F4698C">
      <w:pPr>
        <w:pStyle w:val="NormalWeb"/>
        <w:jc w:val="center"/>
        <w:rPr>
          <w:rFonts w:ascii="Century Gothic" w:hAnsi="Century Gothic"/>
          <w:sz w:val="28"/>
          <w:szCs w:val="28"/>
        </w:rPr>
      </w:pPr>
      <w:r w:rsidRPr="00E61608">
        <w:rPr>
          <w:rFonts w:ascii="Century Gothic" w:hAnsi="Century Gothic"/>
          <w:sz w:val="28"/>
          <w:szCs w:val="28"/>
        </w:rPr>
        <w:t>At the top of your chart, list the tallest person. Below that, list the second tallest. Then, list the third tallest, and so on.</w:t>
      </w:r>
    </w:p>
    <w:p w14:paraId="4256F995" w14:textId="77777777" w:rsidR="00E61608" w:rsidRDefault="00F4698C" w:rsidP="00F4698C">
      <w:pPr>
        <w:pStyle w:val="NormalWeb"/>
        <w:jc w:val="center"/>
        <w:rPr>
          <w:rFonts w:ascii="Century Gothic" w:hAnsi="Century Gothic"/>
          <w:sz w:val="28"/>
          <w:szCs w:val="28"/>
        </w:rPr>
      </w:pPr>
      <w:r w:rsidRPr="00E61608">
        <w:rPr>
          <w:rFonts w:ascii="Century Gothic" w:hAnsi="Century Gothic"/>
          <w:sz w:val="28"/>
          <w:szCs w:val="28"/>
        </w:rPr>
        <w:t>In class, you will be given a blank measuring table that you can use for this project.</w:t>
      </w:r>
      <w:r w:rsidRPr="00E61608">
        <w:rPr>
          <w:rFonts w:ascii="Century Gothic" w:hAnsi="Century Gothic"/>
          <w:sz w:val="28"/>
          <w:szCs w:val="28"/>
        </w:rPr>
        <w:br/>
        <w:t xml:space="preserve">Your measuring project is due on </w:t>
      </w:r>
    </w:p>
    <w:p w14:paraId="02A1E7EB" w14:textId="1DB1A24C" w:rsidR="00F4698C" w:rsidRPr="00E61608" w:rsidRDefault="00F4698C" w:rsidP="00F4698C">
      <w:pPr>
        <w:pStyle w:val="NormalWeb"/>
        <w:jc w:val="center"/>
        <w:rPr>
          <w:rFonts w:ascii="Century Gothic" w:hAnsi="Century Gothic"/>
          <w:sz w:val="28"/>
          <w:szCs w:val="28"/>
        </w:rPr>
      </w:pPr>
      <w:r w:rsidRPr="00E61608">
        <w:rPr>
          <w:rFonts w:ascii="Century Gothic" w:hAnsi="Century Gothic"/>
          <w:sz w:val="28"/>
          <w:szCs w:val="28"/>
        </w:rPr>
        <w:t xml:space="preserve">_____________________________________________________________. </w:t>
      </w:r>
    </w:p>
    <w:p w14:paraId="5457AF32" w14:textId="77777777" w:rsidR="002C64F5" w:rsidRPr="00E61608" w:rsidRDefault="002C64F5" w:rsidP="002C64F5">
      <w:pPr>
        <w:ind w:left="3600" w:firstLine="720"/>
        <w:rPr>
          <w:rFonts w:eastAsia="Times New Roman" w:cs="Times New Roman"/>
          <w:sz w:val="44"/>
          <w:szCs w:val="44"/>
          <w:u w:val="single"/>
        </w:rPr>
      </w:pPr>
      <w:r w:rsidRPr="00E61608">
        <w:rPr>
          <w:rFonts w:eastAsia="Times New Roman" w:cs="Times New Roman"/>
          <w:sz w:val="44"/>
          <w:szCs w:val="44"/>
          <w:u w:val="single"/>
        </w:rPr>
        <w:t>Measurement Project</w:t>
      </w:r>
    </w:p>
    <w:p w14:paraId="42E90215" w14:textId="77777777" w:rsidR="002C64F5" w:rsidRPr="00E61608" w:rsidRDefault="002C64F5" w:rsidP="002C64F5">
      <w:pPr>
        <w:pStyle w:val="NormalWeb"/>
        <w:jc w:val="center"/>
        <w:rPr>
          <w:sz w:val="28"/>
          <w:szCs w:val="28"/>
        </w:rPr>
      </w:pPr>
      <w:r w:rsidRPr="00E61608">
        <w:rPr>
          <w:rFonts w:ascii="Century Gothic" w:hAnsi="Century Gothic"/>
          <w:sz w:val="28"/>
          <w:szCs w:val="28"/>
        </w:rPr>
        <w:t xml:space="preserve">Measure the heights of five different people at home and three of your peers at school. You can measure parents, siblings, friends, or family members. You can even measure yourself. All measurements must be measured in centimeters and meters. </w:t>
      </w:r>
    </w:p>
    <w:p w14:paraId="0001AF35" w14:textId="77777777" w:rsidR="002C64F5" w:rsidRPr="00E61608" w:rsidRDefault="002C64F5" w:rsidP="002C64F5">
      <w:pPr>
        <w:pStyle w:val="NormalWeb"/>
        <w:jc w:val="center"/>
        <w:rPr>
          <w:sz w:val="28"/>
          <w:szCs w:val="28"/>
        </w:rPr>
      </w:pPr>
      <w:r w:rsidRPr="00E61608">
        <w:rPr>
          <w:rFonts w:ascii="Century Gothic" w:hAnsi="Century Gothic"/>
          <w:sz w:val="28"/>
          <w:szCs w:val="28"/>
        </w:rPr>
        <w:t>Make a chart to show the heights, in order from tallest to shortest. Your chart should include:</w:t>
      </w:r>
    </w:p>
    <w:p w14:paraId="5BAB33FB" w14:textId="77777777" w:rsidR="002C64F5" w:rsidRPr="00E61608" w:rsidRDefault="002C64F5" w:rsidP="002C64F5">
      <w:pPr>
        <w:pStyle w:val="NormalWeb"/>
        <w:jc w:val="center"/>
        <w:rPr>
          <w:sz w:val="28"/>
          <w:szCs w:val="28"/>
        </w:rPr>
      </w:pPr>
      <w:r w:rsidRPr="00E61608">
        <w:rPr>
          <w:rFonts w:ascii="Century Gothic" w:hAnsi="Century Gothic"/>
          <w:sz w:val="28"/>
          <w:szCs w:val="28"/>
        </w:rPr>
        <w:t xml:space="preserve">- Each person's name </w:t>
      </w:r>
    </w:p>
    <w:p w14:paraId="51F61913" w14:textId="77777777" w:rsidR="002C64F5" w:rsidRPr="00E61608" w:rsidRDefault="002C64F5" w:rsidP="002C64F5">
      <w:pPr>
        <w:pStyle w:val="NormalWeb"/>
        <w:jc w:val="center"/>
        <w:rPr>
          <w:rFonts w:ascii="Century Gothic" w:hAnsi="Century Gothic"/>
          <w:sz w:val="28"/>
          <w:szCs w:val="28"/>
        </w:rPr>
      </w:pPr>
      <w:r w:rsidRPr="00E61608">
        <w:rPr>
          <w:rFonts w:ascii="Century Gothic" w:hAnsi="Century Gothic"/>
          <w:sz w:val="28"/>
          <w:szCs w:val="28"/>
        </w:rPr>
        <w:t>- Each person's height in centimeters, and meters. (Measure 5 people at home and 3 peers)</w:t>
      </w:r>
    </w:p>
    <w:p w14:paraId="692CBD06" w14:textId="77777777" w:rsidR="002C64F5" w:rsidRPr="00E61608" w:rsidRDefault="002C64F5" w:rsidP="002C64F5">
      <w:pPr>
        <w:pStyle w:val="NormalWeb"/>
        <w:jc w:val="center"/>
        <w:rPr>
          <w:rFonts w:ascii="Century Gothic" w:hAnsi="Century Gothic"/>
          <w:sz w:val="28"/>
          <w:szCs w:val="28"/>
        </w:rPr>
      </w:pPr>
      <w:r w:rsidRPr="00E61608">
        <w:rPr>
          <w:rFonts w:ascii="Century Gothic" w:hAnsi="Century Gothic"/>
          <w:sz w:val="28"/>
          <w:szCs w:val="28"/>
        </w:rPr>
        <w:t>At the top of your chart, list the tallest person. Below that, list the second tallest. Then, list the third tallest, and so on.</w:t>
      </w:r>
    </w:p>
    <w:p w14:paraId="745C8830" w14:textId="77777777" w:rsidR="002C64F5" w:rsidRDefault="002C64F5" w:rsidP="002C64F5">
      <w:pPr>
        <w:pStyle w:val="NormalWeb"/>
        <w:jc w:val="center"/>
        <w:rPr>
          <w:rFonts w:ascii="Century Gothic" w:hAnsi="Century Gothic"/>
          <w:sz w:val="28"/>
          <w:szCs w:val="28"/>
        </w:rPr>
      </w:pPr>
      <w:r w:rsidRPr="00E61608">
        <w:rPr>
          <w:rFonts w:ascii="Century Gothic" w:hAnsi="Century Gothic"/>
          <w:sz w:val="28"/>
          <w:szCs w:val="28"/>
        </w:rPr>
        <w:t>In class, you will be given a blank measuring table that you can use for this project.</w:t>
      </w:r>
      <w:r w:rsidRPr="00E61608">
        <w:rPr>
          <w:rFonts w:ascii="Century Gothic" w:hAnsi="Century Gothic"/>
          <w:sz w:val="28"/>
          <w:szCs w:val="28"/>
        </w:rPr>
        <w:br/>
        <w:t xml:space="preserve">Your measuring project is due on </w:t>
      </w:r>
    </w:p>
    <w:p w14:paraId="7BDFE7D3" w14:textId="752E44C9" w:rsidR="00E61608" w:rsidRPr="002C64F5" w:rsidRDefault="002C64F5" w:rsidP="002C64F5">
      <w:pPr>
        <w:pStyle w:val="NormalWeb"/>
        <w:jc w:val="center"/>
        <w:rPr>
          <w:rFonts w:ascii="Century Gothic" w:hAnsi="Century Gothic"/>
          <w:sz w:val="28"/>
          <w:szCs w:val="28"/>
        </w:rPr>
      </w:pPr>
      <w:r w:rsidRPr="00E61608">
        <w:rPr>
          <w:rFonts w:ascii="Century Gothic" w:hAnsi="Century Gothic"/>
          <w:sz w:val="28"/>
          <w:szCs w:val="28"/>
        </w:rPr>
        <w:t xml:space="preserve">_____________________________________________________________. </w:t>
      </w:r>
    </w:p>
    <w:tbl>
      <w:tblPr>
        <w:tblStyle w:val="TableGrid"/>
        <w:tblW w:w="11790" w:type="dxa"/>
        <w:tblLook w:val="04A0" w:firstRow="1" w:lastRow="0" w:firstColumn="1" w:lastColumn="0" w:noHBand="0" w:noVBand="1"/>
      </w:tblPr>
      <w:tblGrid>
        <w:gridCol w:w="2358"/>
        <w:gridCol w:w="2358"/>
        <w:gridCol w:w="2358"/>
        <w:gridCol w:w="2358"/>
        <w:gridCol w:w="2358"/>
      </w:tblGrid>
      <w:tr w:rsidR="002C64F5" w14:paraId="56D52A3A" w14:textId="77777777" w:rsidTr="002C64F5">
        <w:trPr>
          <w:trHeight w:val="846"/>
        </w:trPr>
        <w:tc>
          <w:tcPr>
            <w:tcW w:w="2358" w:type="dxa"/>
          </w:tcPr>
          <w:p w14:paraId="6556872D" w14:textId="53B78430" w:rsidR="002C64F5" w:rsidRPr="00E61608" w:rsidRDefault="002C64F5" w:rsidP="00E401E0">
            <w:pPr>
              <w:jc w:val="center"/>
              <w:rPr>
                <w:b/>
              </w:rPr>
            </w:pPr>
            <w:r w:rsidRPr="00E61608">
              <w:rPr>
                <w:b/>
              </w:rPr>
              <w:lastRenderedPageBreak/>
              <w:t>Name of the person being measured</w:t>
            </w:r>
          </w:p>
        </w:tc>
        <w:tc>
          <w:tcPr>
            <w:tcW w:w="2358" w:type="dxa"/>
          </w:tcPr>
          <w:p w14:paraId="438CBF49" w14:textId="3B76C5F3" w:rsidR="002C64F5" w:rsidRDefault="002C64F5" w:rsidP="00E401E0">
            <w:pPr>
              <w:jc w:val="center"/>
            </w:pPr>
            <w:r>
              <w:t xml:space="preserve">Measurement in </w:t>
            </w:r>
            <w:r w:rsidRPr="00E401E0">
              <w:rPr>
                <w:b/>
              </w:rPr>
              <w:t>Centimeters</w:t>
            </w:r>
          </w:p>
        </w:tc>
        <w:tc>
          <w:tcPr>
            <w:tcW w:w="2358" w:type="dxa"/>
          </w:tcPr>
          <w:p w14:paraId="0993299E" w14:textId="2F9D212C" w:rsidR="002C64F5" w:rsidRDefault="002C64F5" w:rsidP="00E401E0">
            <w:pPr>
              <w:jc w:val="center"/>
            </w:pPr>
            <w:r>
              <w:t xml:space="preserve">Convert measurement into </w:t>
            </w:r>
            <w:r w:rsidRPr="00E401E0">
              <w:rPr>
                <w:b/>
              </w:rPr>
              <w:t>Meters</w:t>
            </w:r>
          </w:p>
        </w:tc>
        <w:tc>
          <w:tcPr>
            <w:tcW w:w="2358" w:type="dxa"/>
          </w:tcPr>
          <w:p w14:paraId="6DB03A8F" w14:textId="53CA6856" w:rsidR="002C64F5" w:rsidRDefault="002C64F5" w:rsidP="00E401E0">
            <w:pPr>
              <w:jc w:val="center"/>
            </w:pPr>
            <w:r>
              <w:t xml:space="preserve">Convert measurement into </w:t>
            </w:r>
            <w:r w:rsidRPr="00E401E0">
              <w:rPr>
                <w:b/>
              </w:rPr>
              <w:t>Kilometers</w:t>
            </w:r>
          </w:p>
        </w:tc>
        <w:tc>
          <w:tcPr>
            <w:tcW w:w="2358" w:type="dxa"/>
          </w:tcPr>
          <w:p w14:paraId="1CC36794" w14:textId="0F57E03B" w:rsidR="002C64F5" w:rsidRDefault="002C64F5" w:rsidP="00E401E0">
            <w:pPr>
              <w:jc w:val="center"/>
            </w:pPr>
            <w:r>
              <w:t xml:space="preserve">Convert measurement into </w:t>
            </w:r>
            <w:r w:rsidRPr="00E401E0">
              <w:rPr>
                <w:b/>
              </w:rPr>
              <w:t>Millimeter</w:t>
            </w:r>
          </w:p>
        </w:tc>
      </w:tr>
      <w:tr w:rsidR="002C64F5" w14:paraId="37F589BF" w14:textId="77777777" w:rsidTr="002C64F5">
        <w:trPr>
          <w:trHeight w:val="1708"/>
        </w:trPr>
        <w:tc>
          <w:tcPr>
            <w:tcW w:w="2358" w:type="dxa"/>
          </w:tcPr>
          <w:p w14:paraId="12C7C438" w14:textId="77777777" w:rsidR="002C64F5" w:rsidRDefault="002C64F5" w:rsidP="00E61608">
            <w:pPr>
              <w:jc w:val="center"/>
              <w:rPr>
                <w:b/>
              </w:rPr>
            </w:pPr>
          </w:p>
          <w:p w14:paraId="14BF5EA1" w14:textId="5694E23A" w:rsidR="002C64F5" w:rsidRDefault="002C64F5" w:rsidP="00E401E0">
            <w:pPr>
              <w:rPr>
                <w:b/>
              </w:rPr>
            </w:pPr>
            <w:r>
              <w:rPr>
                <w:b/>
              </w:rPr>
              <w:t xml:space="preserve">1. </w:t>
            </w:r>
          </w:p>
          <w:p w14:paraId="2B8B6A4C" w14:textId="77777777" w:rsidR="002C64F5" w:rsidRDefault="002C64F5" w:rsidP="00E401E0">
            <w:pPr>
              <w:rPr>
                <w:b/>
              </w:rPr>
            </w:pPr>
          </w:p>
          <w:p w14:paraId="1E79A8AC" w14:textId="77777777" w:rsidR="002C64F5" w:rsidRDefault="002C64F5" w:rsidP="00E401E0">
            <w:pPr>
              <w:rPr>
                <w:b/>
              </w:rPr>
            </w:pPr>
          </w:p>
          <w:p w14:paraId="0C9E0881" w14:textId="77777777" w:rsidR="002C64F5" w:rsidRDefault="002C64F5" w:rsidP="00E61608">
            <w:pPr>
              <w:jc w:val="center"/>
              <w:rPr>
                <w:b/>
              </w:rPr>
            </w:pPr>
          </w:p>
          <w:p w14:paraId="16731772" w14:textId="77777777" w:rsidR="002C64F5" w:rsidRPr="00E61608" w:rsidRDefault="002C64F5" w:rsidP="00E61608">
            <w:pPr>
              <w:jc w:val="center"/>
              <w:rPr>
                <w:b/>
              </w:rPr>
            </w:pPr>
          </w:p>
        </w:tc>
        <w:tc>
          <w:tcPr>
            <w:tcW w:w="2358" w:type="dxa"/>
          </w:tcPr>
          <w:p w14:paraId="58573F63" w14:textId="77777777" w:rsidR="002C64F5" w:rsidRDefault="002C64F5" w:rsidP="00E61608"/>
        </w:tc>
        <w:tc>
          <w:tcPr>
            <w:tcW w:w="2358" w:type="dxa"/>
          </w:tcPr>
          <w:p w14:paraId="2627A40A" w14:textId="77777777" w:rsidR="002C64F5" w:rsidRDefault="002C64F5" w:rsidP="00E61608"/>
        </w:tc>
        <w:tc>
          <w:tcPr>
            <w:tcW w:w="2358" w:type="dxa"/>
          </w:tcPr>
          <w:p w14:paraId="59CCDCC3" w14:textId="77777777" w:rsidR="002C64F5" w:rsidRDefault="002C64F5" w:rsidP="00E61608"/>
        </w:tc>
        <w:tc>
          <w:tcPr>
            <w:tcW w:w="2358" w:type="dxa"/>
          </w:tcPr>
          <w:p w14:paraId="233E0978" w14:textId="77777777" w:rsidR="002C64F5" w:rsidRDefault="002C64F5" w:rsidP="00E61608"/>
        </w:tc>
      </w:tr>
      <w:tr w:rsidR="002C64F5" w14:paraId="445B71A6" w14:textId="77777777" w:rsidTr="002C64F5">
        <w:trPr>
          <w:trHeight w:val="1708"/>
        </w:trPr>
        <w:tc>
          <w:tcPr>
            <w:tcW w:w="2358" w:type="dxa"/>
          </w:tcPr>
          <w:p w14:paraId="25B8F151" w14:textId="77777777" w:rsidR="002C64F5" w:rsidRDefault="002C64F5" w:rsidP="00E61608">
            <w:pPr>
              <w:jc w:val="center"/>
              <w:rPr>
                <w:b/>
              </w:rPr>
            </w:pPr>
          </w:p>
          <w:p w14:paraId="430E6999" w14:textId="77777777" w:rsidR="002C64F5" w:rsidRDefault="002C64F5" w:rsidP="00E61608">
            <w:pPr>
              <w:jc w:val="center"/>
              <w:rPr>
                <w:b/>
              </w:rPr>
            </w:pPr>
          </w:p>
          <w:p w14:paraId="1AF5DCC3" w14:textId="28B7BAF1" w:rsidR="002C64F5" w:rsidRDefault="002C64F5" w:rsidP="00E401E0">
            <w:pPr>
              <w:rPr>
                <w:b/>
              </w:rPr>
            </w:pPr>
            <w:r>
              <w:rPr>
                <w:b/>
              </w:rPr>
              <w:t xml:space="preserve">2. </w:t>
            </w:r>
          </w:p>
          <w:p w14:paraId="6522F7EF" w14:textId="77777777" w:rsidR="002C64F5" w:rsidRDefault="002C64F5" w:rsidP="00E61608">
            <w:pPr>
              <w:jc w:val="center"/>
              <w:rPr>
                <w:b/>
              </w:rPr>
            </w:pPr>
          </w:p>
          <w:p w14:paraId="3C4897C4" w14:textId="77777777" w:rsidR="002C64F5" w:rsidRDefault="002C64F5" w:rsidP="00E61608">
            <w:pPr>
              <w:jc w:val="center"/>
              <w:rPr>
                <w:b/>
              </w:rPr>
            </w:pPr>
          </w:p>
          <w:p w14:paraId="10380419" w14:textId="77777777" w:rsidR="002C64F5" w:rsidRPr="00E61608" w:rsidRDefault="002C64F5" w:rsidP="00E401E0">
            <w:pPr>
              <w:rPr>
                <w:b/>
              </w:rPr>
            </w:pPr>
          </w:p>
        </w:tc>
        <w:tc>
          <w:tcPr>
            <w:tcW w:w="2358" w:type="dxa"/>
          </w:tcPr>
          <w:p w14:paraId="5001FB16" w14:textId="77777777" w:rsidR="002C64F5" w:rsidRDefault="002C64F5" w:rsidP="00E61608"/>
        </w:tc>
        <w:tc>
          <w:tcPr>
            <w:tcW w:w="2358" w:type="dxa"/>
          </w:tcPr>
          <w:p w14:paraId="770A6A2F" w14:textId="77777777" w:rsidR="002C64F5" w:rsidRDefault="002C64F5" w:rsidP="00E61608"/>
        </w:tc>
        <w:tc>
          <w:tcPr>
            <w:tcW w:w="2358" w:type="dxa"/>
          </w:tcPr>
          <w:p w14:paraId="65987C31" w14:textId="77777777" w:rsidR="002C64F5" w:rsidRDefault="002C64F5" w:rsidP="00E61608"/>
        </w:tc>
        <w:tc>
          <w:tcPr>
            <w:tcW w:w="2358" w:type="dxa"/>
          </w:tcPr>
          <w:p w14:paraId="25E14C07" w14:textId="77777777" w:rsidR="002C64F5" w:rsidRDefault="002C64F5" w:rsidP="00E61608"/>
        </w:tc>
      </w:tr>
      <w:tr w:rsidR="002C64F5" w14:paraId="02D53D7D" w14:textId="77777777" w:rsidTr="002C64F5">
        <w:trPr>
          <w:trHeight w:val="1708"/>
        </w:trPr>
        <w:tc>
          <w:tcPr>
            <w:tcW w:w="2358" w:type="dxa"/>
          </w:tcPr>
          <w:p w14:paraId="098E7687" w14:textId="0EA1206A" w:rsidR="002C64F5" w:rsidRDefault="002C64F5" w:rsidP="00E61608">
            <w:pPr>
              <w:jc w:val="center"/>
              <w:rPr>
                <w:b/>
              </w:rPr>
            </w:pPr>
          </w:p>
          <w:p w14:paraId="3965BF55" w14:textId="77777777" w:rsidR="002C64F5" w:rsidRDefault="002C64F5" w:rsidP="00E61608">
            <w:pPr>
              <w:jc w:val="center"/>
              <w:rPr>
                <w:b/>
              </w:rPr>
            </w:pPr>
          </w:p>
          <w:p w14:paraId="6E92858A" w14:textId="77777777" w:rsidR="002C64F5" w:rsidRDefault="002C64F5" w:rsidP="00E401E0">
            <w:pPr>
              <w:rPr>
                <w:b/>
              </w:rPr>
            </w:pPr>
            <w:r>
              <w:rPr>
                <w:b/>
              </w:rPr>
              <w:t xml:space="preserve">3. </w:t>
            </w:r>
          </w:p>
          <w:p w14:paraId="51499334" w14:textId="77777777" w:rsidR="002C64F5" w:rsidRDefault="002C64F5" w:rsidP="00E401E0">
            <w:pPr>
              <w:rPr>
                <w:b/>
              </w:rPr>
            </w:pPr>
          </w:p>
          <w:p w14:paraId="490701EF" w14:textId="77777777" w:rsidR="002C64F5" w:rsidRDefault="002C64F5" w:rsidP="00E401E0">
            <w:pPr>
              <w:rPr>
                <w:b/>
              </w:rPr>
            </w:pPr>
          </w:p>
          <w:p w14:paraId="657A2A8E" w14:textId="77777777" w:rsidR="002C64F5" w:rsidRPr="00E61608" w:rsidRDefault="002C64F5" w:rsidP="00E401E0">
            <w:pPr>
              <w:rPr>
                <w:b/>
              </w:rPr>
            </w:pPr>
          </w:p>
        </w:tc>
        <w:tc>
          <w:tcPr>
            <w:tcW w:w="2358" w:type="dxa"/>
          </w:tcPr>
          <w:p w14:paraId="1ABF80B9" w14:textId="77777777" w:rsidR="002C64F5" w:rsidRDefault="002C64F5" w:rsidP="00E61608"/>
        </w:tc>
        <w:tc>
          <w:tcPr>
            <w:tcW w:w="2358" w:type="dxa"/>
          </w:tcPr>
          <w:p w14:paraId="3FBA0BB4" w14:textId="77777777" w:rsidR="002C64F5" w:rsidRDefault="002C64F5" w:rsidP="00E61608"/>
        </w:tc>
        <w:tc>
          <w:tcPr>
            <w:tcW w:w="2358" w:type="dxa"/>
          </w:tcPr>
          <w:p w14:paraId="5F5FD1B4" w14:textId="77777777" w:rsidR="002C64F5" w:rsidRDefault="002C64F5" w:rsidP="00E61608"/>
        </w:tc>
        <w:tc>
          <w:tcPr>
            <w:tcW w:w="2358" w:type="dxa"/>
          </w:tcPr>
          <w:p w14:paraId="79FCD402" w14:textId="77777777" w:rsidR="002C64F5" w:rsidRDefault="002C64F5" w:rsidP="00E61608"/>
        </w:tc>
      </w:tr>
      <w:tr w:rsidR="002C64F5" w14:paraId="45DEBADC" w14:textId="77777777" w:rsidTr="002C64F5">
        <w:trPr>
          <w:trHeight w:val="1708"/>
        </w:trPr>
        <w:tc>
          <w:tcPr>
            <w:tcW w:w="2358" w:type="dxa"/>
          </w:tcPr>
          <w:p w14:paraId="2E45B957" w14:textId="035EFB86" w:rsidR="002C64F5" w:rsidRDefault="002C64F5" w:rsidP="00E61608">
            <w:pPr>
              <w:jc w:val="center"/>
              <w:rPr>
                <w:b/>
              </w:rPr>
            </w:pPr>
          </w:p>
          <w:p w14:paraId="43E3F89A" w14:textId="77777777" w:rsidR="002C64F5" w:rsidRDefault="002C64F5" w:rsidP="00E61608">
            <w:pPr>
              <w:jc w:val="center"/>
              <w:rPr>
                <w:b/>
              </w:rPr>
            </w:pPr>
          </w:p>
          <w:p w14:paraId="1BC4F60D" w14:textId="77777777" w:rsidR="002C64F5" w:rsidRDefault="002C64F5" w:rsidP="00E401E0">
            <w:pPr>
              <w:rPr>
                <w:b/>
              </w:rPr>
            </w:pPr>
            <w:r>
              <w:rPr>
                <w:b/>
              </w:rPr>
              <w:t>4.</w:t>
            </w:r>
          </w:p>
          <w:p w14:paraId="566532E9" w14:textId="77777777" w:rsidR="002C64F5" w:rsidRDefault="002C64F5" w:rsidP="00E401E0">
            <w:pPr>
              <w:rPr>
                <w:b/>
              </w:rPr>
            </w:pPr>
          </w:p>
          <w:p w14:paraId="2F6B4761" w14:textId="77777777" w:rsidR="002C64F5" w:rsidRDefault="002C64F5" w:rsidP="002C64F5">
            <w:pPr>
              <w:rPr>
                <w:b/>
              </w:rPr>
            </w:pPr>
          </w:p>
          <w:p w14:paraId="61357746" w14:textId="77777777" w:rsidR="002C64F5" w:rsidRPr="00E61608" w:rsidRDefault="002C64F5" w:rsidP="00E61608">
            <w:pPr>
              <w:jc w:val="center"/>
              <w:rPr>
                <w:b/>
              </w:rPr>
            </w:pPr>
          </w:p>
        </w:tc>
        <w:tc>
          <w:tcPr>
            <w:tcW w:w="2358" w:type="dxa"/>
          </w:tcPr>
          <w:p w14:paraId="5B2DA274" w14:textId="77777777" w:rsidR="002C64F5" w:rsidRDefault="002C64F5" w:rsidP="00E61608"/>
        </w:tc>
        <w:tc>
          <w:tcPr>
            <w:tcW w:w="2358" w:type="dxa"/>
          </w:tcPr>
          <w:p w14:paraId="00BE16CF" w14:textId="77777777" w:rsidR="002C64F5" w:rsidRDefault="002C64F5" w:rsidP="00E61608"/>
        </w:tc>
        <w:tc>
          <w:tcPr>
            <w:tcW w:w="2358" w:type="dxa"/>
          </w:tcPr>
          <w:p w14:paraId="177DAE70" w14:textId="77777777" w:rsidR="002C64F5" w:rsidRDefault="002C64F5" w:rsidP="00E61608"/>
        </w:tc>
        <w:tc>
          <w:tcPr>
            <w:tcW w:w="2358" w:type="dxa"/>
          </w:tcPr>
          <w:p w14:paraId="4B99AABF" w14:textId="77777777" w:rsidR="002C64F5" w:rsidRDefault="002C64F5" w:rsidP="00E61608"/>
        </w:tc>
      </w:tr>
      <w:tr w:rsidR="002C64F5" w14:paraId="41C76BAD" w14:textId="77777777" w:rsidTr="002C64F5">
        <w:trPr>
          <w:trHeight w:val="1724"/>
        </w:trPr>
        <w:tc>
          <w:tcPr>
            <w:tcW w:w="2358" w:type="dxa"/>
          </w:tcPr>
          <w:p w14:paraId="60FF9FA6" w14:textId="5FCF5135" w:rsidR="002C64F5" w:rsidRDefault="002C64F5" w:rsidP="00E61608">
            <w:pPr>
              <w:jc w:val="center"/>
              <w:rPr>
                <w:b/>
              </w:rPr>
            </w:pPr>
          </w:p>
          <w:p w14:paraId="499C9605" w14:textId="77777777" w:rsidR="002C64F5" w:rsidRDefault="002C64F5" w:rsidP="00E61608">
            <w:pPr>
              <w:jc w:val="center"/>
              <w:rPr>
                <w:b/>
              </w:rPr>
            </w:pPr>
          </w:p>
          <w:p w14:paraId="17341B2E" w14:textId="77777777" w:rsidR="002C64F5" w:rsidRDefault="002C64F5" w:rsidP="00E401E0">
            <w:pPr>
              <w:rPr>
                <w:b/>
              </w:rPr>
            </w:pPr>
            <w:r>
              <w:rPr>
                <w:b/>
              </w:rPr>
              <w:t>5.</w:t>
            </w:r>
          </w:p>
          <w:p w14:paraId="6DE40637" w14:textId="77777777" w:rsidR="002C64F5" w:rsidRDefault="002C64F5" w:rsidP="00E401E0">
            <w:pPr>
              <w:rPr>
                <w:b/>
              </w:rPr>
            </w:pPr>
          </w:p>
          <w:p w14:paraId="307798A4" w14:textId="77777777" w:rsidR="002C64F5" w:rsidRDefault="002C64F5" w:rsidP="002C64F5">
            <w:pPr>
              <w:rPr>
                <w:b/>
              </w:rPr>
            </w:pPr>
          </w:p>
          <w:p w14:paraId="1E7CD08C" w14:textId="77777777" w:rsidR="002C64F5" w:rsidRPr="00E61608" w:rsidRDefault="002C64F5" w:rsidP="00E61608">
            <w:pPr>
              <w:jc w:val="center"/>
              <w:rPr>
                <w:b/>
              </w:rPr>
            </w:pPr>
          </w:p>
        </w:tc>
        <w:tc>
          <w:tcPr>
            <w:tcW w:w="2358" w:type="dxa"/>
          </w:tcPr>
          <w:p w14:paraId="35595E55" w14:textId="77777777" w:rsidR="002C64F5" w:rsidRDefault="002C64F5" w:rsidP="00E61608"/>
        </w:tc>
        <w:tc>
          <w:tcPr>
            <w:tcW w:w="2358" w:type="dxa"/>
          </w:tcPr>
          <w:p w14:paraId="4084A3B1" w14:textId="77777777" w:rsidR="002C64F5" w:rsidRDefault="002C64F5" w:rsidP="00E61608"/>
        </w:tc>
        <w:tc>
          <w:tcPr>
            <w:tcW w:w="2358" w:type="dxa"/>
          </w:tcPr>
          <w:p w14:paraId="3B889BB6" w14:textId="77777777" w:rsidR="002C64F5" w:rsidRDefault="002C64F5" w:rsidP="00E61608"/>
        </w:tc>
        <w:tc>
          <w:tcPr>
            <w:tcW w:w="2358" w:type="dxa"/>
          </w:tcPr>
          <w:p w14:paraId="02CA69DD" w14:textId="77777777" w:rsidR="002C64F5" w:rsidRDefault="002C64F5" w:rsidP="00E61608"/>
        </w:tc>
      </w:tr>
      <w:tr w:rsidR="002C64F5" w14:paraId="1C9FFC2F" w14:textId="77777777" w:rsidTr="002C64F5">
        <w:trPr>
          <w:trHeight w:val="1724"/>
        </w:trPr>
        <w:tc>
          <w:tcPr>
            <w:tcW w:w="2358" w:type="dxa"/>
          </w:tcPr>
          <w:p w14:paraId="7727AB69" w14:textId="6B71B169" w:rsidR="002C64F5" w:rsidRDefault="002C64F5" w:rsidP="00E61608">
            <w:pPr>
              <w:jc w:val="center"/>
              <w:rPr>
                <w:b/>
              </w:rPr>
            </w:pPr>
          </w:p>
          <w:p w14:paraId="47E7C132" w14:textId="77777777" w:rsidR="002C64F5" w:rsidRDefault="002C64F5" w:rsidP="00E61608">
            <w:pPr>
              <w:jc w:val="center"/>
              <w:rPr>
                <w:b/>
              </w:rPr>
            </w:pPr>
          </w:p>
          <w:p w14:paraId="20EB844A" w14:textId="77777777" w:rsidR="002C64F5" w:rsidRDefault="002C64F5" w:rsidP="00E401E0">
            <w:pPr>
              <w:rPr>
                <w:b/>
              </w:rPr>
            </w:pPr>
            <w:r>
              <w:rPr>
                <w:b/>
              </w:rPr>
              <w:t>6.</w:t>
            </w:r>
          </w:p>
          <w:p w14:paraId="419E2802" w14:textId="77777777" w:rsidR="002C64F5" w:rsidRDefault="002C64F5" w:rsidP="00E401E0">
            <w:pPr>
              <w:rPr>
                <w:b/>
              </w:rPr>
            </w:pPr>
          </w:p>
          <w:p w14:paraId="34F0895B" w14:textId="77777777" w:rsidR="002C64F5" w:rsidRDefault="002C64F5" w:rsidP="002C64F5">
            <w:pPr>
              <w:rPr>
                <w:b/>
              </w:rPr>
            </w:pPr>
          </w:p>
          <w:p w14:paraId="5CEB6999" w14:textId="77777777" w:rsidR="002C64F5" w:rsidRPr="00E61608" w:rsidRDefault="002C64F5" w:rsidP="00E61608">
            <w:pPr>
              <w:jc w:val="center"/>
              <w:rPr>
                <w:b/>
              </w:rPr>
            </w:pPr>
          </w:p>
        </w:tc>
        <w:tc>
          <w:tcPr>
            <w:tcW w:w="2358" w:type="dxa"/>
          </w:tcPr>
          <w:p w14:paraId="4E3EEEAB" w14:textId="77777777" w:rsidR="002C64F5" w:rsidRDefault="002C64F5" w:rsidP="00E61608"/>
        </w:tc>
        <w:tc>
          <w:tcPr>
            <w:tcW w:w="2358" w:type="dxa"/>
          </w:tcPr>
          <w:p w14:paraId="5F56F906" w14:textId="77777777" w:rsidR="002C64F5" w:rsidRDefault="002C64F5" w:rsidP="00E61608"/>
        </w:tc>
        <w:tc>
          <w:tcPr>
            <w:tcW w:w="2358" w:type="dxa"/>
          </w:tcPr>
          <w:p w14:paraId="269C5264" w14:textId="77777777" w:rsidR="002C64F5" w:rsidRDefault="002C64F5" w:rsidP="00E61608"/>
        </w:tc>
        <w:tc>
          <w:tcPr>
            <w:tcW w:w="2358" w:type="dxa"/>
          </w:tcPr>
          <w:p w14:paraId="56119FCB" w14:textId="77777777" w:rsidR="002C64F5" w:rsidRDefault="002C64F5" w:rsidP="00E61608"/>
        </w:tc>
      </w:tr>
      <w:tr w:rsidR="002C64F5" w14:paraId="6B762BED" w14:textId="77777777" w:rsidTr="002C64F5">
        <w:trPr>
          <w:trHeight w:val="1708"/>
        </w:trPr>
        <w:tc>
          <w:tcPr>
            <w:tcW w:w="2358" w:type="dxa"/>
          </w:tcPr>
          <w:p w14:paraId="0AD235FD" w14:textId="77777777" w:rsidR="002C64F5" w:rsidRDefault="002C64F5" w:rsidP="00E61608">
            <w:pPr>
              <w:jc w:val="center"/>
              <w:rPr>
                <w:b/>
              </w:rPr>
            </w:pPr>
          </w:p>
          <w:p w14:paraId="3D6DDACA" w14:textId="77777777" w:rsidR="002C64F5" w:rsidRDefault="002C64F5" w:rsidP="00E61608">
            <w:pPr>
              <w:jc w:val="center"/>
              <w:rPr>
                <w:b/>
              </w:rPr>
            </w:pPr>
          </w:p>
          <w:p w14:paraId="5BF064DA" w14:textId="0888FBB1" w:rsidR="002C64F5" w:rsidRDefault="002C64F5" w:rsidP="00E401E0">
            <w:pPr>
              <w:rPr>
                <w:b/>
              </w:rPr>
            </w:pPr>
            <w:r>
              <w:rPr>
                <w:b/>
              </w:rPr>
              <w:t>7.</w:t>
            </w:r>
          </w:p>
          <w:p w14:paraId="3059E1CD" w14:textId="77777777" w:rsidR="002C64F5" w:rsidRDefault="002C64F5" w:rsidP="00E61608">
            <w:pPr>
              <w:jc w:val="center"/>
              <w:rPr>
                <w:b/>
              </w:rPr>
            </w:pPr>
          </w:p>
          <w:p w14:paraId="75AEBD8A" w14:textId="77777777" w:rsidR="002C64F5" w:rsidRDefault="002C64F5" w:rsidP="002C64F5">
            <w:pPr>
              <w:rPr>
                <w:b/>
              </w:rPr>
            </w:pPr>
          </w:p>
          <w:p w14:paraId="10ED6380" w14:textId="77777777" w:rsidR="002C64F5" w:rsidRPr="00E61608" w:rsidRDefault="002C64F5" w:rsidP="00E61608">
            <w:pPr>
              <w:jc w:val="center"/>
              <w:rPr>
                <w:b/>
              </w:rPr>
            </w:pPr>
          </w:p>
        </w:tc>
        <w:tc>
          <w:tcPr>
            <w:tcW w:w="2358" w:type="dxa"/>
          </w:tcPr>
          <w:p w14:paraId="7E0EE7CF" w14:textId="77777777" w:rsidR="002C64F5" w:rsidRDefault="002C64F5" w:rsidP="00E61608"/>
        </w:tc>
        <w:tc>
          <w:tcPr>
            <w:tcW w:w="2358" w:type="dxa"/>
          </w:tcPr>
          <w:p w14:paraId="1CDFE6E3" w14:textId="77777777" w:rsidR="002C64F5" w:rsidRDefault="002C64F5" w:rsidP="00E61608"/>
        </w:tc>
        <w:tc>
          <w:tcPr>
            <w:tcW w:w="2358" w:type="dxa"/>
          </w:tcPr>
          <w:p w14:paraId="54A96183" w14:textId="77777777" w:rsidR="002C64F5" w:rsidRDefault="002C64F5" w:rsidP="00E61608"/>
        </w:tc>
        <w:tc>
          <w:tcPr>
            <w:tcW w:w="2358" w:type="dxa"/>
          </w:tcPr>
          <w:p w14:paraId="010ED0A3" w14:textId="77777777" w:rsidR="002C64F5" w:rsidRDefault="002C64F5" w:rsidP="00E61608"/>
        </w:tc>
      </w:tr>
      <w:tr w:rsidR="002C64F5" w14:paraId="0391FDF1" w14:textId="77777777" w:rsidTr="002C64F5">
        <w:trPr>
          <w:trHeight w:val="2001"/>
        </w:trPr>
        <w:tc>
          <w:tcPr>
            <w:tcW w:w="2358" w:type="dxa"/>
          </w:tcPr>
          <w:p w14:paraId="033850D0" w14:textId="03A970F0" w:rsidR="002C64F5" w:rsidRDefault="002C64F5" w:rsidP="002C64F5">
            <w:pPr>
              <w:rPr>
                <w:b/>
              </w:rPr>
            </w:pPr>
          </w:p>
          <w:p w14:paraId="2280FF26" w14:textId="77777777" w:rsidR="002C64F5" w:rsidRDefault="002C64F5" w:rsidP="00E61608">
            <w:pPr>
              <w:jc w:val="center"/>
              <w:rPr>
                <w:b/>
              </w:rPr>
            </w:pPr>
          </w:p>
          <w:p w14:paraId="24E74C04" w14:textId="31F94588" w:rsidR="002C64F5" w:rsidRPr="00E61608" w:rsidRDefault="002C64F5" w:rsidP="002C64F5">
            <w:pPr>
              <w:rPr>
                <w:b/>
              </w:rPr>
            </w:pPr>
            <w:r>
              <w:rPr>
                <w:b/>
              </w:rPr>
              <w:t>8.</w:t>
            </w:r>
            <w:bookmarkStart w:id="0" w:name="_GoBack"/>
            <w:bookmarkEnd w:id="0"/>
          </w:p>
        </w:tc>
        <w:tc>
          <w:tcPr>
            <w:tcW w:w="2358" w:type="dxa"/>
          </w:tcPr>
          <w:p w14:paraId="585BF6DD" w14:textId="77777777" w:rsidR="002C64F5" w:rsidRDefault="002C64F5" w:rsidP="00E61608"/>
        </w:tc>
        <w:tc>
          <w:tcPr>
            <w:tcW w:w="2358" w:type="dxa"/>
          </w:tcPr>
          <w:p w14:paraId="5B1A6C14" w14:textId="77777777" w:rsidR="002C64F5" w:rsidRDefault="002C64F5" w:rsidP="00E61608"/>
        </w:tc>
        <w:tc>
          <w:tcPr>
            <w:tcW w:w="2358" w:type="dxa"/>
          </w:tcPr>
          <w:p w14:paraId="1FB11568" w14:textId="77777777" w:rsidR="002C64F5" w:rsidRDefault="002C64F5" w:rsidP="00E61608"/>
        </w:tc>
        <w:tc>
          <w:tcPr>
            <w:tcW w:w="2358" w:type="dxa"/>
          </w:tcPr>
          <w:p w14:paraId="678EFDF6" w14:textId="77777777" w:rsidR="002C64F5" w:rsidRDefault="002C64F5" w:rsidP="00E61608"/>
        </w:tc>
      </w:tr>
    </w:tbl>
    <w:p w14:paraId="57CD72B3" w14:textId="77777777" w:rsidR="00E61608" w:rsidRDefault="00E61608" w:rsidP="00E61608"/>
    <w:sectPr w:rsidR="00E61608" w:rsidSect="00F4698C">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98C"/>
    <w:rsid w:val="00217A6A"/>
    <w:rsid w:val="002C64F5"/>
    <w:rsid w:val="00633A20"/>
    <w:rsid w:val="0099403C"/>
    <w:rsid w:val="00BD77C6"/>
    <w:rsid w:val="00BF510F"/>
    <w:rsid w:val="00E401E0"/>
    <w:rsid w:val="00E61608"/>
    <w:rsid w:val="00F46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9F4A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98C"/>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E61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98C"/>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E61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862862">
      <w:bodyDiv w:val="1"/>
      <w:marLeft w:val="0"/>
      <w:marRight w:val="0"/>
      <w:marTop w:val="0"/>
      <w:marBottom w:val="0"/>
      <w:divBdr>
        <w:top w:val="none" w:sz="0" w:space="0" w:color="auto"/>
        <w:left w:val="none" w:sz="0" w:space="0" w:color="auto"/>
        <w:bottom w:val="none" w:sz="0" w:space="0" w:color="auto"/>
        <w:right w:val="none" w:sz="0" w:space="0" w:color="auto"/>
      </w:divBdr>
      <w:divsChild>
        <w:div w:id="1374619005">
          <w:marLeft w:val="0"/>
          <w:marRight w:val="0"/>
          <w:marTop w:val="0"/>
          <w:marBottom w:val="0"/>
          <w:divBdr>
            <w:top w:val="none" w:sz="0" w:space="0" w:color="auto"/>
            <w:left w:val="none" w:sz="0" w:space="0" w:color="auto"/>
            <w:bottom w:val="none" w:sz="0" w:space="0" w:color="auto"/>
            <w:right w:val="none" w:sz="0" w:space="0" w:color="auto"/>
          </w:divBdr>
        </w:div>
      </w:divsChild>
    </w:div>
    <w:div w:id="987325076">
      <w:bodyDiv w:val="1"/>
      <w:marLeft w:val="0"/>
      <w:marRight w:val="0"/>
      <w:marTop w:val="0"/>
      <w:marBottom w:val="0"/>
      <w:divBdr>
        <w:top w:val="none" w:sz="0" w:space="0" w:color="auto"/>
        <w:left w:val="none" w:sz="0" w:space="0" w:color="auto"/>
        <w:bottom w:val="none" w:sz="0" w:space="0" w:color="auto"/>
        <w:right w:val="none" w:sz="0" w:space="0" w:color="auto"/>
      </w:divBdr>
    </w:div>
    <w:div w:id="1408072672">
      <w:bodyDiv w:val="1"/>
      <w:marLeft w:val="0"/>
      <w:marRight w:val="0"/>
      <w:marTop w:val="0"/>
      <w:marBottom w:val="0"/>
      <w:divBdr>
        <w:top w:val="none" w:sz="0" w:space="0" w:color="auto"/>
        <w:left w:val="none" w:sz="0" w:space="0" w:color="auto"/>
        <w:bottom w:val="none" w:sz="0" w:space="0" w:color="auto"/>
        <w:right w:val="none" w:sz="0" w:space="0" w:color="auto"/>
      </w:divBdr>
    </w:div>
    <w:div w:id="1646010850">
      <w:bodyDiv w:val="1"/>
      <w:marLeft w:val="0"/>
      <w:marRight w:val="0"/>
      <w:marTop w:val="0"/>
      <w:marBottom w:val="0"/>
      <w:divBdr>
        <w:top w:val="none" w:sz="0" w:space="0" w:color="auto"/>
        <w:left w:val="none" w:sz="0" w:space="0" w:color="auto"/>
        <w:bottom w:val="none" w:sz="0" w:space="0" w:color="auto"/>
        <w:right w:val="none" w:sz="0" w:space="0" w:color="auto"/>
      </w:divBdr>
      <w:divsChild>
        <w:div w:id="801920226">
          <w:marLeft w:val="0"/>
          <w:marRight w:val="0"/>
          <w:marTop w:val="0"/>
          <w:marBottom w:val="0"/>
          <w:divBdr>
            <w:top w:val="none" w:sz="0" w:space="0" w:color="auto"/>
            <w:left w:val="none" w:sz="0" w:space="0" w:color="auto"/>
            <w:bottom w:val="none" w:sz="0" w:space="0" w:color="auto"/>
            <w:right w:val="none" w:sz="0" w:space="0" w:color="auto"/>
          </w:divBdr>
          <w:divsChild>
            <w:div w:id="1099522503">
              <w:marLeft w:val="0"/>
              <w:marRight w:val="0"/>
              <w:marTop w:val="0"/>
              <w:marBottom w:val="0"/>
              <w:divBdr>
                <w:top w:val="none" w:sz="0" w:space="0" w:color="auto"/>
                <w:left w:val="none" w:sz="0" w:space="0" w:color="auto"/>
                <w:bottom w:val="none" w:sz="0" w:space="0" w:color="auto"/>
                <w:right w:val="none" w:sz="0" w:space="0" w:color="auto"/>
              </w:divBdr>
              <w:divsChild>
                <w:div w:id="1250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1252">
          <w:marLeft w:val="0"/>
          <w:marRight w:val="0"/>
          <w:marTop w:val="0"/>
          <w:marBottom w:val="0"/>
          <w:divBdr>
            <w:top w:val="none" w:sz="0" w:space="0" w:color="auto"/>
            <w:left w:val="none" w:sz="0" w:space="0" w:color="auto"/>
            <w:bottom w:val="none" w:sz="0" w:space="0" w:color="auto"/>
            <w:right w:val="none" w:sz="0" w:space="0" w:color="auto"/>
          </w:divBdr>
          <w:divsChild>
            <w:div w:id="2142183829">
              <w:marLeft w:val="0"/>
              <w:marRight w:val="0"/>
              <w:marTop w:val="0"/>
              <w:marBottom w:val="0"/>
              <w:divBdr>
                <w:top w:val="none" w:sz="0" w:space="0" w:color="auto"/>
                <w:left w:val="none" w:sz="0" w:space="0" w:color="auto"/>
                <w:bottom w:val="none" w:sz="0" w:space="0" w:color="auto"/>
                <w:right w:val="none" w:sz="0" w:space="0" w:color="auto"/>
              </w:divBdr>
            </w:div>
            <w:div w:id="1753894653">
              <w:marLeft w:val="0"/>
              <w:marRight w:val="0"/>
              <w:marTop w:val="0"/>
              <w:marBottom w:val="0"/>
              <w:divBdr>
                <w:top w:val="none" w:sz="0" w:space="0" w:color="auto"/>
                <w:left w:val="none" w:sz="0" w:space="0" w:color="auto"/>
                <w:bottom w:val="none" w:sz="0" w:space="0" w:color="auto"/>
                <w:right w:val="none" w:sz="0" w:space="0" w:color="auto"/>
              </w:divBdr>
            </w:div>
          </w:divsChild>
        </w:div>
        <w:div w:id="144399846">
          <w:marLeft w:val="0"/>
          <w:marRight w:val="0"/>
          <w:marTop w:val="0"/>
          <w:marBottom w:val="0"/>
          <w:divBdr>
            <w:top w:val="none" w:sz="0" w:space="0" w:color="auto"/>
            <w:left w:val="none" w:sz="0" w:space="0" w:color="auto"/>
            <w:bottom w:val="none" w:sz="0" w:space="0" w:color="auto"/>
            <w:right w:val="none" w:sz="0" w:space="0" w:color="auto"/>
          </w:divBdr>
          <w:divsChild>
            <w:div w:id="63651898">
              <w:marLeft w:val="0"/>
              <w:marRight w:val="0"/>
              <w:marTop w:val="0"/>
              <w:marBottom w:val="0"/>
              <w:divBdr>
                <w:top w:val="none" w:sz="0" w:space="0" w:color="auto"/>
                <w:left w:val="none" w:sz="0" w:space="0" w:color="auto"/>
                <w:bottom w:val="none" w:sz="0" w:space="0" w:color="auto"/>
                <w:right w:val="none" w:sz="0" w:space="0" w:color="auto"/>
              </w:divBdr>
              <w:divsChild>
                <w:div w:id="25031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2131">
      <w:bodyDiv w:val="1"/>
      <w:marLeft w:val="0"/>
      <w:marRight w:val="0"/>
      <w:marTop w:val="0"/>
      <w:marBottom w:val="0"/>
      <w:divBdr>
        <w:top w:val="none" w:sz="0" w:space="0" w:color="auto"/>
        <w:left w:val="none" w:sz="0" w:space="0" w:color="auto"/>
        <w:bottom w:val="none" w:sz="0" w:space="0" w:color="auto"/>
        <w:right w:val="none" w:sz="0" w:space="0" w:color="auto"/>
      </w:divBdr>
      <w:divsChild>
        <w:div w:id="318078343">
          <w:marLeft w:val="0"/>
          <w:marRight w:val="0"/>
          <w:marTop w:val="0"/>
          <w:marBottom w:val="0"/>
          <w:divBdr>
            <w:top w:val="none" w:sz="0" w:space="0" w:color="auto"/>
            <w:left w:val="none" w:sz="0" w:space="0" w:color="auto"/>
            <w:bottom w:val="none" w:sz="0" w:space="0" w:color="auto"/>
            <w:right w:val="none" w:sz="0" w:space="0" w:color="auto"/>
          </w:divBdr>
          <w:divsChild>
            <w:div w:id="1020938516">
              <w:marLeft w:val="0"/>
              <w:marRight w:val="0"/>
              <w:marTop w:val="0"/>
              <w:marBottom w:val="0"/>
              <w:divBdr>
                <w:top w:val="none" w:sz="0" w:space="0" w:color="auto"/>
                <w:left w:val="none" w:sz="0" w:space="0" w:color="auto"/>
                <w:bottom w:val="none" w:sz="0" w:space="0" w:color="auto"/>
                <w:right w:val="none" w:sz="0" w:space="0" w:color="auto"/>
              </w:divBdr>
              <w:divsChild>
                <w:div w:id="15841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4510">
          <w:marLeft w:val="0"/>
          <w:marRight w:val="0"/>
          <w:marTop w:val="0"/>
          <w:marBottom w:val="0"/>
          <w:divBdr>
            <w:top w:val="none" w:sz="0" w:space="0" w:color="auto"/>
            <w:left w:val="none" w:sz="0" w:space="0" w:color="auto"/>
            <w:bottom w:val="none" w:sz="0" w:space="0" w:color="auto"/>
            <w:right w:val="none" w:sz="0" w:space="0" w:color="auto"/>
          </w:divBdr>
          <w:divsChild>
            <w:div w:id="1239367130">
              <w:marLeft w:val="0"/>
              <w:marRight w:val="0"/>
              <w:marTop w:val="0"/>
              <w:marBottom w:val="0"/>
              <w:divBdr>
                <w:top w:val="none" w:sz="0" w:space="0" w:color="auto"/>
                <w:left w:val="none" w:sz="0" w:space="0" w:color="auto"/>
                <w:bottom w:val="none" w:sz="0" w:space="0" w:color="auto"/>
                <w:right w:val="none" w:sz="0" w:space="0" w:color="auto"/>
              </w:divBdr>
            </w:div>
            <w:div w:id="1983273438">
              <w:marLeft w:val="0"/>
              <w:marRight w:val="0"/>
              <w:marTop w:val="0"/>
              <w:marBottom w:val="0"/>
              <w:divBdr>
                <w:top w:val="none" w:sz="0" w:space="0" w:color="auto"/>
                <w:left w:val="none" w:sz="0" w:space="0" w:color="auto"/>
                <w:bottom w:val="none" w:sz="0" w:space="0" w:color="auto"/>
                <w:right w:val="none" w:sz="0" w:space="0" w:color="auto"/>
              </w:divBdr>
            </w:div>
          </w:divsChild>
        </w:div>
        <w:div w:id="1397512765">
          <w:marLeft w:val="0"/>
          <w:marRight w:val="0"/>
          <w:marTop w:val="0"/>
          <w:marBottom w:val="0"/>
          <w:divBdr>
            <w:top w:val="none" w:sz="0" w:space="0" w:color="auto"/>
            <w:left w:val="none" w:sz="0" w:space="0" w:color="auto"/>
            <w:bottom w:val="none" w:sz="0" w:space="0" w:color="auto"/>
            <w:right w:val="none" w:sz="0" w:space="0" w:color="auto"/>
          </w:divBdr>
          <w:divsChild>
            <w:div w:id="2066415798">
              <w:marLeft w:val="0"/>
              <w:marRight w:val="0"/>
              <w:marTop w:val="0"/>
              <w:marBottom w:val="0"/>
              <w:divBdr>
                <w:top w:val="none" w:sz="0" w:space="0" w:color="auto"/>
                <w:left w:val="none" w:sz="0" w:space="0" w:color="auto"/>
                <w:bottom w:val="none" w:sz="0" w:space="0" w:color="auto"/>
                <w:right w:val="none" w:sz="0" w:space="0" w:color="auto"/>
              </w:divBdr>
              <w:divsChild>
                <w:div w:id="10100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721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275</Words>
  <Characters>1568</Characters>
  <Application>Microsoft Macintosh Word</Application>
  <DocSecurity>0</DocSecurity>
  <Lines>13</Lines>
  <Paragraphs>3</Paragraphs>
  <ScaleCrop>false</ScaleCrop>
  <Company>NYC Department of Education</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2014-10-20T22:06:00Z</dcterms:created>
  <dcterms:modified xsi:type="dcterms:W3CDTF">2014-10-27T23:17:00Z</dcterms:modified>
</cp:coreProperties>
</file>